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内蒙古昆明卷烟有限责任公司2021年度</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安全管理信息化平台建设项目</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招标公告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内蒙古中实工程招标咨询有限责任公司（以下简称招标代理机构）受内蒙古昆明卷烟有限责任公司（以下简称招标人）的委托，对内蒙古昆明卷烟有限责任公司2021年度安全管理信息化平台建设项目进行公开招标。现就招标事宜公告如下：</w:t>
      </w:r>
    </w:p>
    <w:p>
      <w:pPr>
        <w:tabs>
          <w:tab w:val="left" w:pos="8460"/>
        </w:tabs>
        <w:spacing w:line="360" w:lineRule="auto"/>
        <w:ind w:firstLine="482" w:firstLineChars="200"/>
        <w:rPr>
          <w:rFonts w:ascii="宋体" w:hAnsi="宋体" w:eastAsia="宋体" w:cs="宋体"/>
          <w:b/>
          <w:bCs/>
          <w:sz w:val="24"/>
          <w:szCs w:val="24"/>
        </w:rPr>
      </w:pPr>
      <w:bookmarkStart w:id="0" w:name="_Toc12753"/>
      <w:bookmarkStart w:id="1" w:name="_Toc20950"/>
      <w:bookmarkStart w:id="2" w:name="_Toc16098"/>
      <w:r>
        <w:rPr>
          <w:rFonts w:hint="eastAsia" w:ascii="宋体" w:hAnsi="宋体" w:eastAsia="宋体" w:cs="宋体"/>
          <w:b/>
          <w:bCs/>
          <w:sz w:val="24"/>
          <w:szCs w:val="24"/>
        </w:rPr>
        <w:t>一、项目编号</w:t>
      </w:r>
      <w:bookmarkEnd w:id="0"/>
      <w:bookmarkEnd w:id="1"/>
      <w:bookmarkEnd w:id="2"/>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项目编号：ZS-QCNK-H-2021-3032</w:t>
      </w:r>
    </w:p>
    <w:p>
      <w:pPr>
        <w:tabs>
          <w:tab w:val="left" w:pos="8460"/>
        </w:tabs>
        <w:spacing w:line="360" w:lineRule="auto"/>
        <w:ind w:firstLine="482" w:firstLineChars="200"/>
        <w:rPr>
          <w:rFonts w:ascii="宋体" w:hAnsi="宋体" w:eastAsia="宋体" w:cs="宋体"/>
          <w:sz w:val="24"/>
          <w:szCs w:val="24"/>
        </w:rPr>
      </w:pPr>
      <w:bookmarkStart w:id="3" w:name="_Toc736"/>
      <w:bookmarkStart w:id="4" w:name="_Toc12115"/>
      <w:bookmarkStart w:id="5" w:name="_Toc23815"/>
      <w:r>
        <w:rPr>
          <w:rFonts w:hint="eastAsia" w:ascii="宋体" w:hAnsi="宋体" w:eastAsia="宋体" w:cs="宋体"/>
          <w:b/>
          <w:bCs/>
          <w:sz w:val="24"/>
          <w:szCs w:val="24"/>
        </w:rPr>
        <w:t>二、项目概况</w:t>
      </w:r>
      <w:bookmarkEnd w:id="3"/>
      <w:bookmarkEnd w:id="4"/>
      <w:bookmarkEnd w:id="5"/>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1、项目名称：</w:t>
      </w:r>
      <w:bookmarkStart w:id="28" w:name="_GoBack"/>
      <w:r>
        <w:rPr>
          <w:rFonts w:hint="eastAsia" w:ascii="宋体" w:hAnsi="宋体" w:eastAsia="宋体" w:cs="宋体"/>
          <w:sz w:val="24"/>
          <w:szCs w:val="24"/>
        </w:rPr>
        <w:t>内蒙古昆明卷烟有限责任公司2021年度安全管理信息化平台建设项目</w:t>
      </w:r>
      <w:bookmarkEnd w:id="2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2、资金来源：招标人自筹。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3、招标方式：国内公开招标。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4、项目预算：90万元（含税价）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5、交付期限：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合同签订后2个月内完成项目总体需求调研和概要设计工作，合同签订后6个月内完成系统上线试运行，系统上线试运行不少于6个月，试运行后完成系统终验。</w:t>
      </w:r>
    </w:p>
    <w:p>
      <w:pPr>
        <w:numPr>
          <w:ilvl w:val="0"/>
          <w:numId w:val="1"/>
        </w:numPr>
        <w:tabs>
          <w:tab w:val="left" w:pos="8460"/>
        </w:tabs>
        <w:spacing w:line="360" w:lineRule="auto"/>
        <w:ind w:firstLine="482" w:firstLineChars="200"/>
        <w:rPr>
          <w:rFonts w:ascii="宋体" w:hAnsi="宋体" w:eastAsia="宋体" w:cs="宋体"/>
          <w:b/>
          <w:bCs/>
          <w:sz w:val="24"/>
          <w:szCs w:val="24"/>
        </w:rPr>
      </w:pPr>
      <w:bookmarkStart w:id="6" w:name="_Toc25672"/>
      <w:bookmarkStart w:id="7" w:name="_Toc6441"/>
      <w:bookmarkStart w:id="8" w:name="_Toc7083"/>
      <w:r>
        <w:rPr>
          <w:rFonts w:hint="eastAsia" w:ascii="宋体" w:hAnsi="宋体" w:eastAsia="宋体" w:cs="宋体"/>
          <w:b/>
          <w:bCs/>
          <w:sz w:val="24"/>
          <w:szCs w:val="24"/>
        </w:rPr>
        <w:t>招标内容</w:t>
      </w:r>
      <w:bookmarkEnd w:id="6"/>
      <w:bookmarkEnd w:id="7"/>
      <w:bookmarkEnd w:id="8"/>
    </w:p>
    <w:p>
      <w:pPr>
        <w:tabs>
          <w:tab w:val="left" w:pos="8460"/>
        </w:tabs>
        <w:spacing w:line="360" w:lineRule="auto"/>
        <w:ind w:firstLine="480" w:firstLineChars="200"/>
        <w:rPr>
          <w:rFonts w:ascii="宋体" w:hAnsi="宋体" w:eastAsia="宋体" w:cs="宋体"/>
          <w:sz w:val="24"/>
          <w:szCs w:val="24"/>
          <w:highlight w:val="yellow"/>
        </w:rPr>
      </w:pPr>
      <w:bookmarkStart w:id="9" w:name="_Toc21616"/>
      <w:r>
        <w:rPr>
          <w:rFonts w:hint="eastAsia" w:ascii="宋体" w:hAnsi="宋体" w:eastAsia="宋体" w:cs="宋体"/>
          <w:sz w:val="24"/>
          <w:szCs w:val="24"/>
        </w:rPr>
        <w:t>建设安全管理信息化平台。</w:t>
      </w:r>
      <w:bookmarkEnd w:id="9"/>
    </w:p>
    <w:p>
      <w:pPr>
        <w:tabs>
          <w:tab w:val="left" w:pos="8460"/>
        </w:tabs>
        <w:spacing w:line="360" w:lineRule="auto"/>
        <w:ind w:firstLine="482" w:firstLineChars="200"/>
        <w:rPr>
          <w:rFonts w:ascii="宋体" w:hAnsi="宋体" w:eastAsia="宋体" w:cs="宋体"/>
          <w:b/>
          <w:bCs/>
          <w:sz w:val="24"/>
          <w:szCs w:val="24"/>
        </w:rPr>
      </w:pPr>
      <w:bookmarkStart w:id="10" w:name="_Toc28281"/>
      <w:bookmarkStart w:id="11" w:name="_Toc31076"/>
      <w:bookmarkStart w:id="12" w:name="_Toc11898"/>
      <w:r>
        <w:rPr>
          <w:rFonts w:hint="eastAsia" w:ascii="宋体" w:hAnsi="宋体" w:eastAsia="宋体" w:cs="宋体"/>
          <w:b/>
          <w:bCs/>
          <w:sz w:val="24"/>
          <w:szCs w:val="24"/>
        </w:rPr>
        <w:t>四、投标人资格要求</w:t>
      </w:r>
      <w:bookmarkEnd w:id="10"/>
      <w:bookmarkEnd w:id="11"/>
      <w:bookmarkEnd w:id="12"/>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1、投标人必须是在中华人民共和国境内注册，并具有独立资格的法人或组织,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营业执照、被责令停业或破产状态；资产未被重组、接管和冻结；</w:t>
      </w:r>
    </w:p>
    <w:p>
      <w:pPr>
        <w:spacing w:line="360" w:lineRule="auto"/>
        <w:ind w:firstLine="480" w:firstLineChars="200"/>
        <w:rPr>
          <w:rFonts w:ascii="宋体" w:hAnsi="宋体" w:eastAsia="宋体" w:cs="宋体"/>
          <w:sz w:val="24"/>
          <w:szCs w:val="24"/>
        </w:rPr>
      </w:pPr>
      <w:bookmarkStart w:id="13" w:name="OLE_LINK1"/>
      <w:bookmarkStart w:id="14" w:name="OLE_LINK2"/>
      <w:r>
        <w:rPr>
          <w:rFonts w:hint="eastAsia" w:ascii="宋体" w:hAnsi="宋体" w:eastAsia="宋体" w:cs="宋体"/>
          <w:sz w:val="24"/>
          <w:szCs w:val="24"/>
        </w:rPr>
        <w:t>2、投标人具有合法且在有效期内的营业执照</w:t>
      </w:r>
      <w:bookmarkEnd w:id="13"/>
      <w:bookmarkEnd w:id="14"/>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3、项目负责人具有在近一年内本企业缴纳社保证明或与本企业签订的书面劳动合同；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4、投标人能够开具适用税率的合法增值税专用发票；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5、投标人及其法定代表人/负责人至投标截止日前三年内（成立时间不足三年的，自成立时间起）无行贿犯罪记录（以中国裁判文书网http://wenshu.court.gov.cn/的查询结果为准）；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6、投标人法定代表人/负责人为同一人或者存在控股、管理关系的不同单位，不得参加同一标段投标或者未划分标段的同一招标项目投标，否则，相关投标无效；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不接受在烟草行业或招标人供应商黑名单中且在禁入期限内的投标人参加本项目采购。因行贿被列入烟草行业或招标人黑名单的法定代表人/负责人和行贿人，在禁入期限内，上述人员担任法定代表人/负责人或实际控制人的其他企业也不得参加本项目采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8、本次招标不接受联合体投标。</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注：本项目资格审查方式为资格后审，投标人必须按照招标文件要求提供相关资质材料原件供评标委员会查验，否则自行承担被否决投标的风险。</w:t>
      </w:r>
    </w:p>
    <w:p>
      <w:pPr>
        <w:tabs>
          <w:tab w:val="left" w:pos="8460"/>
        </w:tabs>
        <w:spacing w:line="360" w:lineRule="auto"/>
        <w:ind w:firstLine="482" w:firstLineChars="200"/>
        <w:rPr>
          <w:rFonts w:ascii="宋体" w:hAnsi="宋体" w:eastAsia="宋体" w:cs="宋体"/>
          <w:b/>
          <w:bCs/>
          <w:sz w:val="24"/>
          <w:szCs w:val="24"/>
        </w:rPr>
      </w:pPr>
      <w:bookmarkStart w:id="15" w:name="_Toc6980"/>
      <w:bookmarkStart w:id="16" w:name="_Toc21152"/>
      <w:bookmarkStart w:id="17" w:name="_Toc24758"/>
      <w:r>
        <w:rPr>
          <w:rFonts w:hint="eastAsia" w:ascii="宋体" w:hAnsi="宋体" w:eastAsia="宋体" w:cs="宋体"/>
          <w:b/>
          <w:bCs/>
          <w:sz w:val="24"/>
          <w:szCs w:val="24"/>
        </w:rPr>
        <w:t>五、公告发布媒介</w:t>
      </w:r>
      <w:bookmarkEnd w:id="15"/>
      <w:bookmarkEnd w:id="16"/>
      <w:bookmarkEnd w:id="17"/>
    </w:p>
    <w:p>
      <w:pPr>
        <w:spacing w:line="360" w:lineRule="auto"/>
        <w:ind w:firstLine="470" w:firstLineChars="196"/>
        <w:rPr>
          <w:rFonts w:ascii="宋体" w:hAnsi="宋体" w:eastAsia="宋体" w:cs="宋体"/>
          <w:sz w:val="24"/>
        </w:rPr>
      </w:pPr>
      <w:bookmarkStart w:id="18" w:name="_Toc18773"/>
      <w:bookmarkStart w:id="19" w:name="_Toc17786"/>
      <w:bookmarkStart w:id="20" w:name="_Toc7984"/>
      <w:r>
        <w:rPr>
          <w:rFonts w:hint="eastAsia" w:ascii="宋体" w:hAnsi="宋体" w:eastAsia="宋体" w:cs="宋体"/>
          <w:sz w:val="24"/>
        </w:rPr>
        <w:t>1、中国招标投标公共服务平台（http://www.cebpubservice.com/）</w:t>
      </w:r>
    </w:p>
    <w:p>
      <w:pPr>
        <w:spacing w:line="360" w:lineRule="auto"/>
        <w:ind w:firstLine="470" w:firstLineChars="196"/>
        <w:rPr>
          <w:rFonts w:ascii="宋体" w:hAnsi="宋体" w:eastAsia="宋体" w:cs="宋体"/>
          <w:sz w:val="24"/>
        </w:rPr>
      </w:pPr>
      <w:r>
        <w:rPr>
          <w:rFonts w:hint="eastAsia" w:ascii="宋体" w:hAnsi="宋体" w:eastAsia="宋体" w:cs="宋体"/>
          <w:sz w:val="24"/>
        </w:rPr>
        <w:t>2、内蒙古招标投标公共服务平台（http://zbgg.nmgztb.com.cn/）</w:t>
      </w:r>
    </w:p>
    <w:p>
      <w:pPr>
        <w:spacing w:line="360" w:lineRule="auto"/>
        <w:ind w:firstLine="470" w:firstLineChars="196"/>
        <w:rPr>
          <w:rFonts w:ascii="宋体" w:hAnsi="宋体" w:eastAsia="宋体" w:cs="宋体"/>
          <w:sz w:val="24"/>
        </w:rPr>
      </w:pPr>
      <w:r>
        <w:rPr>
          <w:rFonts w:hint="eastAsia" w:ascii="宋体" w:hAnsi="宋体" w:eastAsia="宋体" w:cs="宋体"/>
          <w:sz w:val="24"/>
        </w:rPr>
        <w:t>3、内蒙古昆明卷烟有限责任公司（http://www.imkcc.com/）</w:t>
      </w:r>
    </w:p>
    <w:p>
      <w:pPr>
        <w:tabs>
          <w:tab w:val="left" w:pos="8460"/>
        </w:tabs>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六、报名须知</w:t>
      </w:r>
      <w:bookmarkEnd w:id="18"/>
      <w:bookmarkEnd w:id="19"/>
      <w:bookmarkEnd w:id="20"/>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以下两种报名方式均可：</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（一）现场报名</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1、报名时间：</w:t>
      </w:r>
      <w:r>
        <w:rPr>
          <w:rFonts w:hint="eastAsia" w:ascii="宋体" w:hAnsi="宋体" w:eastAsia="宋体" w:cs="宋体"/>
          <w:sz w:val="24"/>
          <w:szCs w:val="24"/>
          <w:highlight w:val="none"/>
        </w:rPr>
        <w:t>2021年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日至2021年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日（国家法定公休日、节假日除外），每天9:00-12:00时，14:00-17:00时(北京时间，下同)，截止时间为2021年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w:t>
      </w:r>
      <w:r>
        <w:rPr>
          <w:rFonts w:hint="eastAsia" w:ascii="宋体" w:hAnsi="宋体" w:eastAsia="宋体" w:cs="宋体"/>
          <w:sz w:val="24"/>
          <w:szCs w:val="24"/>
        </w:rPr>
        <w:t>17:00时，逾期不再受理。</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2、报名地点：内蒙古中实工程招标咨询有限责任公司1006室</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 xml:space="preserve"> 3、报名地址：内蒙古呼和浩特市赛罕区鄂尔多斯东街12号银联大厦10层</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4、携带资料：</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（1）授权委托书（委托代理人须携带本人身份证）；如法定代表人/负责人参加采购活动的，须提供法定代表人/负责人身份证明并携带本人身份证（格式见附件1）；</w:t>
      </w:r>
    </w:p>
    <w:p>
      <w:pPr>
        <w:tabs>
          <w:tab w:val="left" w:pos="84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（2）在有效期内的加载统一社会信用代码的企业营业执照；</w:t>
      </w:r>
    </w:p>
    <w:p>
      <w:pPr>
        <w:tabs>
          <w:tab w:val="left" w:pos="22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（3）企业基本账户开户许可证或者开户银行开具的基本账户证明（证明材料无法加盖开户银行印鉴的，须写明开户银行查询经办人员及联系方式，以便招标人核查）；</w:t>
      </w:r>
    </w:p>
    <w:p>
      <w:pPr>
        <w:tabs>
          <w:tab w:val="left" w:pos="84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（4）项目负责人在近一年内本企业缴纳社保证明或与本企业签订的书面劳动合同；</w:t>
      </w:r>
    </w:p>
    <w:p>
      <w:pPr>
        <w:tabs>
          <w:tab w:val="left" w:pos="84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（5）税务机关开具一般纳税人证明或近一年开具的增值税专用发票；</w:t>
      </w:r>
    </w:p>
    <w:p>
      <w:pPr>
        <w:tabs>
          <w:tab w:val="left" w:pos="8460"/>
        </w:tabs>
        <w:spacing w:line="360" w:lineRule="auto"/>
        <w:ind w:firstLine="600" w:firstLineChars="250"/>
        <w:rPr>
          <w:rFonts w:ascii="宋体" w:hAnsi="宋体" w:eastAsia="宋体" w:cs="宋体"/>
          <w:sz w:val="24"/>
          <w:szCs w:val="24"/>
        </w:rPr>
      </w:pPr>
      <w:r>
        <w:rPr>
          <w:rFonts w:hint="eastAsia" w:ascii="宋体" w:hAnsi="宋体" w:eastAsia="宋体" w:cs="宋体"/>
          <w:sz w:val="24"/>
          <w:szCs w:val="24"/>
        </w:rPr>
        <w:t>（6）投标联系人及联系方式。</w:t>
      </w:r>
    </w:p>
    <w:p>
      <w:pPr>
        <w:spacing w:line="360" w:lineRule="auto"/>
        <w:ind w:firstLine="472" w:firstLineChars="196"/>
        <w:rPr>
          <w:rFonts w:ascii="宋体" w:hAnsi="宋体" w:eastAsia="宋体" w:cs="宋体"/>
          <w:b/>
          <w:bCs/>
          <w:sz w:val="24"/>
          <w:szCs w:val="24"/>
        </w:rPr>
      </w:pPr>
      <w:r>
        <w:rPr>
          <w:rFonts w:hint="eastAsia" w:ascii="宋体" w:hAnsi="宋体" w:eastAsia="宋体" w:cs="宋体"/>
          <w:b/>
          <w:bCs/>
          <w:sz w:val="24"/>
          <w:szCs w:val="24"/>
        </w:rPr>
        <w:t>以上资料须提供原件的复印件（复印件加盖单位公章一式贰份，A4纸），资料不全者，不予接受。</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（二）网上报名</w:t>
      </w:r>
    </w:p>
    <w:p>
      <w:pPr>
        <w:spacing w:line="360" w:lineRule="auto"/>
        <w:ind w:left="10" w:leftChars="5" w:firstLine="398" w:firstLineChars="166"/>
        <w:rPr>
          <w:rFonts w:ascii="宋体" w:hAnsi="宋体" w:eastAsia="宋体" w:cs="宋体"/>
          <w:sz w:val="24"/>
          <w:szCs w:val="24"/>
        </w:rPr>
      </w:pPr>
      <w:r>
        <w:rPr>
          <w:rFonts w:hint="eastAsia" w:ascii="宋体" w:hAnsi="宋体" w:eastAsia="宋体" w:cs="宋体"/>
          <w:sz w:val="24"/>
          <w:szCs w:val="24"/>
        </w:rPr>
        <w:t>1、报名时间：</w:t>
      </w:r>
      <w:r>
        <w:rPr>
          <w:rFonts w:hint="eastAsia" w:ascii="宋体" w:hAnsi="宋体" w:eastAsia="宋体" w:cs="宋体"/>
          <w:sz w:val="24"/>
          <w:szCs w:val="24"/>
          <w:highlight w:val="none"/>
        </w:rPr>
        <w:t>2021年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日至2021年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w:t>
      </w:r>
      <w:r>
        <w:rPr>
          <w:rFonts w:hint="eastAsia" w:ascii="宋体" w:hAnsi="宋体" w:eastAsia="宋体" w:cs="宋体"/>
          <w:sz w:val="24"/>
          <w:szCs w:val="24"/>
        </w:rPr>
        <w:t>，截止时间为</w:t>
      </w:r>
      <w:r>
        <w:rPr>
          <w:rFonts w:hint="eastAsia" w:ascii="宋体" w:hAnsi="宋体" w:eastAsia="宋体" w:cs="宋体"/>
          <w:sz w:val="24"/>
          <w:szCs w:val="24"/>
          <w:highlight w:val="none"/>
        </w:rPr>
        <w:t>2021年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w:t>
      </w:r>
      <w:r>
        <w:rPr>
          <w:rFonts w:hint="eastAsia" w:ascii="宋体" w:hAnsi="宋体" w:eastAsia="宋体" w:cs="宋体"/>
          <w:sz w:val="24"/>
          <w:szCs w:val="24"/>
        </w:rPr>
        <w:t>17:00时，逾期不再受理。</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2、报名邮箱：zszbsfgs@126.com</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 xml:space="preserve"> 3、递交资料：现场报名中所须携带资料原件的PDF格式彩色扫描件。</w:t>
      </w:r>
    </w:p>
    <w:p>
      <w:pPr>
        <w:tabs>
          <w:tab w:val="left" w:pos="8460"/>
        </w:tabs>
        <w:spacing w:line="360" w:lineRule="auto"/>
        <w:ind w:firstLine="482" w:firstLineChars="200"/>
        <w:rPr>
          <w:rFonts w:ascii="宋体" w:hAnsi="宋体" w:eastAsia="宋体" w:cs="宋体"/>
          <w:b/>
          <w:bCs/>
          <w:sz w:val="24"/>
          <w:szCs w:val="24"/>
        </w:rPr>
      </w:pPr>
      <w:bookmarkStart w:id="21" w:name="_Toc23287"/>
      <w:bookmarkStart w:id="22" w:name="_Toc18097"/>
      <w:bookmarkStart w:id="23" w:name="_Toc3557"/>
      <w:r>
        <w:rPr>
          <w:rFonts w:hint="eastAsia" w:ascii="宋体" w:hAnsi="宋体" w:eastAsia="宋体" w:cs="宋体"/>
          <w:b/>
          <w:bCs/>
          <w:sz w:val="24"/>
          <w:szCs w:val="24"/>
        </w:rPr>
        <w:t>七、招标文件的获取</w:t>
      </w:r>
      <w:bookmarkEnd w:id="21"/>
      <w:bookmarkEnd w:id="22"/>
      <w:bookmarkEnd w:id="23"/>
    </w:p>
    <w:p>
      <w:pPr>
        <w:spacing w:line="360" w:lineRule="auto"/>
        <w:ind w:firstLine="360" w:firstLineChars="150"/>
        <w:rPr>
          <w:rFonts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获取时间：</w:t>
      </w:r>
      <w:r>
        <w:rPr>
          <w:rFonts w:hint="eastAsia" w:ascii="宋体" w:hAnsi="宋体" w:eastAsia="宋体" w:cs="宋体"/>
          <w:sz w:val="24"/>
          <w:szCs w:val="24"/>
          <w:highlight w:val="none"/>
        </w:rPr>
        <w:t>2021年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日至2021年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w:t>
      </w:r>
      <w:r>
        <w:rPr>
          <w:rFonts w:hint="eastAsia" w:ascii="宋体" w:hAnsi="宋体" w:eastAsia="宋体" w:cs="宋体"/>
          <w:sz w:val="24"/>
          <w:szCs w:val="24"/>
        </w:rPr>
        <w:t>，每天9:00-12:00时，14:00-17:00时，逾期不再受理。</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2、获取地点：</w:t>
      </w:r>
      <w:r>
        <w:rPr>
          <w:rFonts w:hint="eastAsia" w:ascii="宋体" w:hAnsi="宋体" w:eastAsia="宋体" w:cs="宋体"/>
          <w:bCs/>
          <w:sz w:val="24"/>
          <w:szCs w:val="24"/>
        </w:rPr>
        <w:t>内蒙古中实工程招标咨询有限责任公司1006室</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3、获取地址：</w:t>
      </w:r>
      <w:r>
        <w:rPr>
          <w:rFonts w:hint="eastAsia" w:ascii="宋体" w:hAnsi="宋体" w:eastAsia="宋体" w:cs="宋体"/>
          <w:bCs/>
          <w:sz w:val="24"/>
          <w:szCs w:val="24"/>
        </w:rPr>
        <w:t>内蒙古呼和浩特市赛罕区鄂尔多斯东街12号银联大厦10层</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4、售价：500元/套，售后不退。</w:t>
      </w:r>
    </w:p>
    <w:p>
      <w:pPr>
        <w:tabs>
          <w:tab w:val="left" w:pos="8460"/>
        </w:tabs>
        <w:spacing w:line="360" w:lineRule="auto"/>
        <w:ind w:firstLine="470" w:firstLineChars="196"/>
        <w:rPr>
          <w:rFonts w:ascii="宋体" w:hAnsi="宋体" w:eastAsia="宋体" w:cs="宋体"/>
          <w:bCs/>
          <w:sz w:val="24"/>
          <w:szCs w:val="24"/>
        </w:rPr>
      </w:pPr>
      <w:r>
        <w:rPr>
          <w:rFonts w:hint="eastAsia" w:ascii="宋体" w:hAnsi="宋体" w:eastAsia="宋体" w:cs="宋体"/>
          <w:sz w:val="24"/>
          <w:szCs w:val="24"/>
        </w:rPr>
        <w:t>5、获取方式：</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（1）投标人直接到获取地点购买招标文件。</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（2）投标人将文件费汇入指定账户，招标代理机构在确认收到文件费后24小时内将招标文件以电子邮件的方式发送到投标人指定的邮箱中。</w:t>
      </w:r>
    </w:p>
    <w:p>
      <w:pPr>
        <w:tabs>
          <w:tab w:val="left" w:pos="8460"/>
        </w:tabs>
        <w:spacing w:line="360" w:lineRule="auto"/>
        <w:ind w:firstLine="470" w:firstLineChars="196"/>
        <w:rPr>
          <w:rFonts w:ascii="宋体" w:hAnsi="宋体" w:eastAsia="宋体" w:cs="宋体"/>
          <w:bCs/>
          <w:sz w:val="24"/>
          <w:szCs w:val="24"/>
        </w:rPr>
      </w:pPr>
      <w:r>
        <w:rPr>
          <w:rFonts w:hint="eastAsia" w:ascii="宋体" w:hAnsi="宋体" w:eastAsia="宋体" w:cs="宋体"/>
          <w:sz w:val="24"/>
          <w:szCs w:val="24"/>
        </w:rPr>
        <w:t>收款单位：</w:t>
      </w:r>
      <w:r>
        <w:rPr>
          <w:rFonts w:hint="eastAsia" w:ascii="宋体" w:hAnsi="宋体" w:eastAsia="宋体" w:cs="宋体"/>
          <w:bCs/>
          <w:sz w:val="24"/>
          <w:szCs w:val="24"/>
        </w:rPr>
        <w:t>内蒙古中实工程招标咨询有限责任公司</w:t>
      </w:r>
    </w:p>
    <w:p>
      <w:pPr>
        <w:tabs>
          <w:tab w:val="left" w:pos="8460"/>
        </w:tabs>
        <w:spacing w:line="360" w:lineRule="auto"/>
        <w:ind w:firstLine="470" w:firstLineChars="196"/>
        <w:rPr>
          <w:rFonts w:ascii="宋体" w:hAnsi="宋体" w:eastAsia="宋体" w:cs="宋体"/>
          <w:bCs/>
          <w:sz w:val="24"/>
          <w:szCs w:val="24"/>
        </w:rPr>
      </w:pPr>
      <w:r>
        <w:rPr>
          <w:rFonts w:hint="eastAsia" w:ascii="宋体" w:hAnsi="宋体" w:eastAsia="宋体" w:cs="宋体"/>
          <w:bCs/>
          <w:sz w:val="24"/>
          <w:szCs w:val="24"/>
        </w:rPr>
        <w:t>开户银行：招商银行呼和浩特巨海城支行</w:t>
      </w:r>
    </w:p>
    <w:p>
      <w:pPr>
        <w:tabs>
          <w:tab w:val="left" w:pos="8460"/>
        </w:tabs>
        <w:spacing w:line="360" w:lineRule="auto"/>
        <w:ind w:firstLine="470" w:firstLineChars="196"/>
        <w:rPr>
          <w:rFonts w:ascii="宋体" w:hAnsi="宋体" w:eastAsia="宋体" w:cs="宋体"/>
          <w:bCs/>
          <w:sz w:val="24"/>
          <w:szCs w:val="24"/>
        </w:rPr>
      </w:pPr>
      <w:r>
        <w:rPr>
          <w:rFonts w:hint="eastAsia" w:ascii="宋体" w:hAnsi="宋体" w:eastAsia="宋体" w:cs="宋体"/>
          <w:bCs/>
          <w:sz w:val="24"/>
          <w:szCs w:val="24"/>
        </w:rPr>
        <w:t>账号：47190001411032518030001</w:t>
      </w:r>
    </w:p>
    <w:p>
      <w:pPr>
        <w:tabs>
          <w:tab w:val="left" w:pos="8460"/>
        </w:tabs>
        <w:spacing w:line="360" w:lineRule="auto"/>
        <w:ind w:firstLine="470" w:firstLineChars="196"/>
        <w:rPr>
          <w:rFonts w:ascii="宋体" w:hAnsi="宋体" w:eastAsia="宋体" w:cs="宋体"/>
          <w:bCs/>
          <w:sz w:val="24"/>
          <w:szCs w:val="24"/>
        </w:rPr>
      </w:pPr>
      <w:r>
        <w:rPr>
          <w:rFonts w:hint="eastAsia" w:ascii="宋体" w:hAnsi="宋体" w:eastAsia="宋体" w:cs="宋体"/>
          <w:bCs/>
          <w:sz w:val="24"/>
          <w:szCs w:val="24"/>
        </w:rPr>
        <w:t>行号：308191036122</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（3）邮购招标文件的，需另加手续费（含邮费）100元。招标代理机构在收到邮购款（含手续费）后2日内寄送。</w:t>
      </w:r>
    </w:p>
    <w:p>
      <w:pPr>
        <w:tabs>
          <w:tab w:val="left" w:pos="8460"/>
        </w:tabs>
        <w:spacing w:line="360" w:lineRule="auto"/>
        <w:ind w:firstLine="482" w:firstLineChars="200"/>
        <w:rPr>
          <w:rFonts w:ascii="宋体" w:hAnsi="宋体" w:eastAsia="宋体" w:cs="宋体"/>
          <w:sz w:val="24"/>
          <w:szCs w:val="24"/>
        </w:rPr>
      </w:pPr>
      <w:bookmarkStart w:id="24" w:name="_Toc32722"/>
      <w:bookmarkStart w:id="25" w:name="_Toc27797"/>
      <w:bookmarkStart w:id="26" w:name="_Toc30299"/>
      <w:r>
        <w:rPr>
          <w:rFonts w:hint="eastAsia" w:ascii="宋体" w:hAnsi="宋体" w:eastAsia="宋体" w:cs="宋体"/>
          <w:b/>
          <w:bCs/>
          <w:sz w:val="24"/>
          <w:szCs w:val="24"/>
        </w:rPr>
        <w:t>八、投标文件的递交及开标时间</w:t>
      </w:r>
      <w:bookmarkEnd w:id="24"/>
      <w:bookmarkEnd w:id="25"/>
      <w:bookmarkEnd w:id="26"/>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1、投标截止时间：</w:t>
      </w:r>
      <w:r>
        <w:rPr>
          <w:rFonts w:hint="eastAsia" w:ascii="宋体" w:hAnsi="宋体" w:eastAsia="宋体" w:cs="宋体"/>
          <w:sz w:val="24"/>
          <w:szCs w:val="24"/>
          <w:highlight w:val="none"/>
        </w:rPr>
        <w:t>2021年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下午</w:t>
      </w:r>
      <w:r>
        <w:rPr>
          <w:rFonts w:hint="eastAsia" w:ascii="宋体" w:hAnsi="宋体" w:eastAsia="宋体" w:cs="宋体"/>
          <w:sz w:val="24"/>
          <w:szCs w:val="24"/>
          <w:highlight w:val="none"/>
          <w:lang w:val="en-US" w:eastAsia="zh-CN"/>
        </w:rPr>
        <w:t>14:30</w:t>
      </w:r>
      <w:r>
        <w:rPr>
          <w:rFonts w:hint="eastAsia" w:ascii="宋体" w:hAnsi="宋体" w:eastAsia="宋体" w:cs="宋体"/>
          <w:sz w:val="24"/>
          <w:szCs w:val="24"/>
        </w:rPr>
        <w:t>（北京时间）。投标人须在投标截止时间前递交投标文件。</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2、递交地点：</w:t>
      </w:r>
      <w:r>
        <w:rPr>
          <w:rFonts w:hint="eastAsia" w:ascii="宋体" w:hAnsi="宋体" w:eastAsia="宋体" w:cs="宋体"/>
          <w:bCs/>
          <w:sz w:val="24"/>
          <w:szCs w:val="24"/>
        </w:rPr>
        <w:t>内蒙古呼和浩特市赛罕区鄂尔多斯东街12号银联大厦10层1号开评标室</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3、递交要求：投标文件递交方式可采用现场递交或邮寄送达，采用邮寄送达的，具体要求如下：</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（1）投标文件的送达时间，以招标代理机构签收时间为准。迟于投标截止时间送达的，招标代理机构将予以拒收。</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（3）投标人邮寄投标文件时，应按招标文件的要求进行密封和加固，以防密封受到破损，如果发生破损、丢失等情况，由投标人自行负责。在邮寄封页不予写明公司名称，防止投标信息泄露。</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（4）邮寄地址：</w:t>
      </w:r>
      <w:r>
        <w:rPr>
          <w:rFonts w:hint="eastAsia" w:ascii="宋体" w:hAnsi="宋体" w:eastAsia="宋体" w:cs="宋体"/>
          <w:bCs/>
          <w:sz w:val="24"/>
          <w:szCs w:val="24"/>
        </w:rPr>
        <w:t>内蒙古呼和浩特市赛罕区鄂尔多斯东街12号银联大厦10层</w:t>
      </w:r>
    </w:p>
    <w:p>
      <w:pPr>
        <w:spacing w:line="360" w:lineRule="auto"/>
        <w:ind w:firstLine="840" w:firstLineChars="350"/>
        <w:rPr>
          <w:rFonts w:ascii="宋体" w:hAnsi="宋体" w:eastAsia="宋体" w:cs="宋体"/>
          <w:sz w:val="24"/>
          <w:szCs w:val="24"/>
        </w:rPr>
      </w:pPr>
      <w:r>
        <w:rPr>
          <w:rFonts w:hint="eastAsia" w:ascii="宋体" w:hAnsi="宋体" w:eastAsia="宋体" w:cs="宋体"/>
          <w:sz w:val="24"/>
          <w:szCs w:val="24"/>
        </w:rPr>
        <w:t>收件人：</w:t>
      </w:r>
      <w:r>
        <w:rPr>
          <w:rFonts w:hint="eastAsia" w:ascii="宋体" w:hAnsi="宋体" w:eastAsia="宋体" w:cs="宋体"/>
          <w:bCs/>
          <w:sz w:val="24"/>
          <w:szCs w:val="24"/>
        </w:rPr>
        <w:t>高星冰</w:t>
      </w:r>
    </w:p>
    <w:p>
      <w:pPr>
        <w:tabs>
          <w:tab w:val="left" w:pos="8460"/>
        </w:tabs>
        <w:spacing w:line="360" w:lineRule="auto"/>
        <w:ind w:firstLine="840" w:firstLineChars="35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Cs/>
          <w:sz w:val="24"/>
          <w:szCs w:val="24"/>
        </w:rPr>
        <w:t>0471-5223622、15334717547</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4、开标时间：</w:t>
      </w:r>
      <w:r>
        <w:rPr>
          <w:rFonts w:hint="eastAsia" w:ascii="宋体" w:hAnsi="宋体" w:eastAsia="宋体" w:cs="宋体"/>
          <w:sz w:val="24"/>
          <w:szCs w:val="24"/>
          <w:highlight w:val="none"/>
        </w:rPr>
        <w:t>2021年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下午</w:t>
      </w:r>
      <w:r>
        <w:rPr>
          <w:rFonts w:hint="eastAsia" w:ascii="宋体" w:hAnsi="宋体" w:eastAsia="宋体" w:cs="宋体"/>
          <w:sz w:val="24"/>
          <w:szCs w:val="24"/>
          <w:highlight w:val="none"/>
          <w:lang w:val="en-US" w:eastAsia="zh-CN"/>
        </w:rPr>
        <w:t>14:30</w:t>
      </w:r>
      <w:r>
        <w:rPr>
          <w:rFonts w:hint="eastAsia" w:ascii="宋体" w:hAnsi="宋体" w:eastAsia="宋体" w:cs="宋体"/>
          <w:sz w:val="24"/>
          <w:szCs w:val="24"/>
        </w:rPr>
        <w:t>（北京时间）。</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5、开标地点：</w:t>
      </w:r>
      <w:r>
        <w:rPr>
          <w:rFonts w:hint="eastAsia" w:ascii="宋体" w:hAnsi="宋体" w:eastAsia="宋体" w:cs="宋体"/>
          <w:bCs/>
          <w:sz w:val="24"/>
          <w:szCs w:val="24"/>
        </w:rPr>
        <w:t>内蒙古呼和浩特市赛罕区鄂尔多斯东街12号银联大厦10层1号开评标室</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九、特别说明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在招标投标活动期间，参会人员需持有绿色“健康码”方可正常参加此次招投标活动，对于来自中高风险重点疫情地区人员、国外人员（包括国外返回人员）、新冠肺炎确诊病例或疑似病例的密切接触者须满足隔离观察期满且解除隔离的要求并出具解除隔离证明方可参加此次招投标活动。具体执行项目所在地实时疫情防控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2、开标会议期间要求所有参会人员全程佩戴口罩，配合工作人员做好疫情防控工作。</w:t>
      </w:r>
    </w:p>
    <w:p>
      <w:pPr>
        <w:tabs>
          <w:tab w:val="left" w:pos="8460"/>
        </w:tabs>
        <w:spacing w:line="360" w:lineRule="auto"/>
        <w:ind w:firstLine="482" w:firstLineChars="200"/>
        <w:rPr>
          <w:rFonts w:ascii="宋体" w:hAnsi="宋体" w:eastAsia="宋体" w:cs="宋体"/>
          <w:b/>
          <w:bCs/>
          <w:sz w:val="24"/>
          <w:szCs w:val="24"/>
        </w:rPr>
      </w:pPr>
      <w:bookmarkStart w:id="27" w:name="_Toc18937"/>
      <w:r>
        <w:rPr>
          <w:rFonts w:hint="eastAsia" w:ascii="宋体" w:hAnsi="宋体" w:eastAsia="宋体" w:cs="宋体"/>
          <w:b/>
          <w:bCs/>
          <w:sz w:val="24"/>
          <w:szCs w:val="24"/>
        </w:rPr>
        <w:t>十、联系方式</w:t>
      </w:r>
      <w:bookmarkEnd w:id="27"/>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1、招 标 人：内蒙古昆明卷烟有限责任公司</w:t>
      </w:r>
    </w:p>
    <w:p>
      <w:pPr>
        <w:tabs>
          <w:tab w:val="left" w:pos="8460"/>
        </w:tabs>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2、招标代理机构：内蒙古中实工程招标咨询有限责任公司</w:t>
      </w:r>
    </w:p>
    <w:p>
      <w:pPr>
        <w:tabs>
          <w:tab w:val="left" w:pos="8460"/>
        </w:tabs>
        <w:spacing w:line="360" w:lineRule="auto"/>
        <w:ind w:firstLine="840" w:firstLineChars="350"/>
        <w:rPr>
          <w:rFonts w:ascii="宋体" w:hAnsi="宋体" w:eastAsia="宋体" w:cs="宋体"/>
          <w:sz w:val="24"/>
          <w:szCs w:val="24"/>
        </w:rPr>
      </w:pPr>
      <w:r>
        <w:rPr>
          <w:rFonts w:hint="eastAsia" w:ascii="宋体" w:hAnsi="宋体" w:eastAsia="宋体" w:cs="宋体"/>
          <w:sz w:val="24"/>
          <w:szCs w:val="24"/>
        </w:rPr>
        <w:t>联系人：李驰、高星冰</w:t>
      </w:r>
    </w:p>
    <w:p>
      <w:pPr>
        <w:tabs>
          <w:tab w:val="left" w:pos="8460"/>
        </w:tabs>
        <w:spacing w:line="360" w:lineRule="auto"/>
        <w:ind w:firstLine="840" w:firstLineChars="350"/>
        <w:rPr>
          <w:rFonts w:ascii="宋体" w:hAnsi="宋体" w:eastAsia="宋体" w:cs="宋体"/>
          <w:sz w:val="24"/>
          <w:szCs w:val="24"/>
        </w:rPr>
      </w:pPr>
      <w:r>
        <w:rPr>
          <w:rFonts w:hint="eastAsia" w:ascii="宋体" w:hAnsi="宋体" w:eastAsia="宋体" w:cs="宋体"/>
          <w:sz w:val="24"/>
          <w:szCs w:val="24"/>
        </w:rPr>
        <w:t>电话： 0471-5223622</w:t>
      </w:r>
    </w:p>
    <w:p>
      <w:pPr>
        <w:tabs>
          <w:tab w:val="left" w:pos="8460"/>
        </w:tabs>
        <w:spacing w:line="360" w:lineRule="auto"/>
        <w:ind w:firstLine="840" w:firstLineChars="350"/>
        <w:rPr>
          <w:rFonts w:ascii="宋体" w:hAnsi="宋体" w:eastAsia="宋体" w:cs="宋体"/>
          <w:sz w:val="24"/>
          <w:szCs w:val="24"/>
        </w:rPr>
      </w:pPr>
      <w:r>
        <w:rPr>
          <w:rFonts w:hint="eastAsia" w:ascii="宋体" w:hAnsi="宋体" w:eastAsia="宋体" w:cs="宋体"/>
          <w:sz w:val="24"/>
          <w:szCs w:val="24"/>
        </w:rPr>
        <w:t>电子邮箱：zszbsfgs@126.com</w:t>
      </w:r>
    </w:p>
    <w:p>
      <w:pPr>
        <w:tabs>
          <w:tab w:val="left" w:pos="8460"/>
        </w:tabs>
        <w:spacing w:line="360" w:lineRule="auto"/>
        <w:ind w:firstLine="470" w:firstLineChars="196"/>
        <w:rPr>
          <w:rFonts w:ascii="宋体" w:hAnsi="宋体" w:eastAsia="宋体" w:cs="宋体"/>
          <w:sz w:val="24"/>
          <w:szCs w:val="24"/>
        </w:rPr>
      </w:pPr>
    </w:p>
    <w:p>
      <w:pPr>
        <w:tabs>
          <w:tab w:val="left" w:pos="8460"/>
        </w:tabs>
        <w:spacing w:line="360" w:lineRule="auto"/>
        <w:jc w:val="left"/>
        <w:rPr>
          <w:rFonts w:ascii="宋体" w:hAnsi="宋体" w:eastAsia="宋体" w:cs="宋体"/>
          <w:sz w:val="24"/>
          <w:szCs w:val="24"/>
        </w:rPr>
      </w:pPr>
    </w:p>
    <w:p>
      <w:pPr>
        <w:keepNext w:val="0"/>
        <w:keepLines w:val="0"/>
        <w:pageBreakBefore w:val="0"/>
        <w:widowControl w:val="0"/>
        <w:tabs>
          <w:tab w:val="left" w:pos="8460"/>
        </w:tabs>
        <w:kinsoku/>
        <w:wordWrap/>
        <w:overflowPunct/>
        <w:topLinePunct w:val="0"/>
        <w:autoSpaceDE/>
        <w:autoSpaceDN/>
        <w:bidi w:val="0"/>
        <w:adjustRightInd/>
        <w:snapToGrid/>
        <w:spacing w:line="360" w:lineRule="auto"/>
        <w:ind w:firstLine="2400" w:firstLineChars="1000"/>
        <w:jc w:val="left"/>
        <w:textAlignment w:val="auto"/>
        <w:rPr>
          <w:rFonts w:ascii="宋体" w:hAnsi="宋体" w:eastAsia="宋体" w:cs="宋体"/>
          <w:sz w:val="24"/>
          <w:szCs w:val="24"/>
        </w:rPr>
      </w:pPr>
      <w:r>
        <w:rPr>
          <w:rFonts w:hint="eastAsia" w:ascii="宋体" w:hAnsi="宋体" w:eastAsia="宋体" w:cs="宋体"/>
          <w:sz w:val="24"/>
          <w:szCs w:val="24"/>
        </w:rPr>
        <w:t>招标代理机构：内蒙古中实工程招标咨询有限责任公司</w: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left"/>
        <w:textAlignment w:val="auto"/>
        <w:rPr>
          <w:rFonts w:ascii="宋体" w:hAnsi="宋体" w:eastAsia="宋体" w:cs="宋体"/>
          <w:sz w:val="24"/>
          <w:szCs w:val="24"/>
        </w:rPr>
      </w:pPr>
      <w:r>
        <w:rPr>
          <w:rFonts w:hint="eastAsia" w:ascii="宋体" w:hAnsi="宋体" w:eastAsia="宋体" w:cs="宋体"/>
          <w:sz w:val="24"/>
          <w:szCs w:val="24"/>
        </w:rPr>
        <w:t>招 标 人：内蒙古昆明卷烟有限责任公司</w: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left"/>
        <w:textAlignment w:val="auto"/>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highlight w:val="none"/>
        </w:rPr>
        <w:t>2021年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w:t>
      </w:r>
    </w:p>
    <w:p>
      <w:pPr>
        <w:rPr>
          <w:rFonts w:ascii="宋体" w:hAnsi="宋体" w:eastAsia="宋体" w:cs="宋体"/>
          <w:sz w:val="24"/>
          <w:szCs w:val="24"/>
        </w:rPr>
      </w:pPr>
      <w:r>
        <w:rPr>
          <w:rFonts w:hint="eastAsia" w:ascii="宋体" w:hAnsi="宋体" w:eastAsia="宋体" w:cs="宋体"/>
          <w:sz w:val="24"/>
          <w:szCs w:val="24"/>
        </w:rPr>
        <w:br w:type="page"/>
      </w:r>
    </w:p>
    <w:p>
      <w:pPr>
        <w:spacing w:line="360" w:lineRule="auto"/>
        <w:rPr>
          <w:rFonts w:ascii="宋体" w:hAnsi="宋体" w:eastAsia="宋体" w:cs="宋体"/>
          <w:b/>
          <w:sz w:val="24"/>
          <w:szCs w:val="24"/>
        </w:rPr>
      </w:pPr>
      <w:r>
        <w:rPr>
          <w:rFonts w:hint="eastAsia" w:ascii="宋体" w:hAnsi="宋体" w:eastAsia="宋体" w:cs="宋体"/>
          <w:b/>
          <w:sz w:val="24"/>
          <w:szCs w:val="24"/>
        </w:rPr>
        <w:t xml:space="preserve">附件1：                 </w:t>
      </w:r>
    </w:p>
    <w:p>
      <w:pPr>
        <w:spacing w:line="360" w:lineRule="auto"/>
        <w:jc w:val="center"/>
        <w:rPr>
          <w:rFonts w:ascii="宋体" w:hAnsi="宋体" w:eastAsia="宋体" w:cs="宋体"/>
          <w:sz w:val="24"/>
          <w:szCs w:val="24"/>
        </w:rPr>
      </w:pPr>
      <w:r>
        <w:rPr>
          <w:rFonts w:hint="eastAsia" w:ascii="宋体" w:hAnsi="宋体" w:eastAsia="宋体" w:cs="宋体"/>
          <w:b/>
          <w:bCs/>
          <w:sz w:val="32"/>
          <w:szCs w:val="32"/>
        </w:rPr>
        <w:t>授权委托书</w:t>
      </w:r>
    </w:p>
    <w:p>
      <w:pPr>
        <w:spacing w:line="360" w:lineRule="auto"/>
        <w:ind w:firstLine="720" w:firstLineChars="300"/>
        <w:jc w:val="left"/>
        <w:rPr>
          <w:rFonts w:ascii="宋体" w:hAnsi="宋体" w:eastAsia="宋体" w:cs="宋体"/>
          <w:sz w:val="24"/>
          <w:szCs w:val="24"/>
          <w:u w:val="single"/>
        </w:rPr>
      </w:pPr>
      <w:r>
        <w:rPr>
          <w:rFonts w:hint="eastAsia" w:ascii="宋体" w:hAnsi="宋体" w:eastAsia="宋体" w:cs="宋体"/>
          <w:sz w:val="24"/>
          <w:szCs w:val="24"/>
        </w:rPr>
        <w:t>委托人</w:t>
      </w:r>
      <w:r>
        <w:rPr>
          <w:rFonts w:hint="eastAsia" w:ascii="宋体" w:hAnsi="宋体" w:eastAsia="宋体" w:cs="宋体"/>
          <w:sz w:val="24"/>
          <w:szCs w:val="24"/>
          <w:u w:val="single"/>
        </w:rPr>
        <w:t>（投标单位全称）</w:t>
      </w:r>
      <w:r>
        <w:rPr>
          <w:rFonts w:hint="eastAsia" w:ascii="宋体" w:hAnsi="宋体" w:eastAsia="宋体" w:cs="宋体"/>
          <w:sz w:val="24"/>
          <w:szCs w:val="24"/>
        </w:rPr>
        <w:t>法定代表人/负责人</w:t>
      </w:r>
      <w:r>
        <w:rPr>
          <w:rFonts w:hint="eastAsia" w:ascii="宋体" w:hAnsi="宋体" w:eastAsia="宋体" w:cs="宋体"/>
          <w:sz w:val="24"/>
          <w:szCs w:val="24"/>
          <w:u w:val="single"/>
        </w:rPr>
        <w:t>（姓名）</w:t>
      </w:r>
      <w:r>
        <w:rPr>
          <w:rFonts w:hint="eastAsia" w:ascii="宋体" w:hAnsi="宋体" w:eastAsia="宋体" w:cs="宋体"/>
          <w:sz w:val="24"/>
          <w:szCs w:val="24"/>
        </w:rPr>
        <w:t>，现授权委托</w:t>
      </w:r>
      <w:r>
        <w:rPr>
          <w:rFonts w:hint="eastAsia" w:ascii="宋体" w:hAnsi="宋体" w:eastAsia="宋体" w:cs="宋体"/>
          <w:sz w:val="24"/>
          <w:szCs w:val="24"/>
          <w:u w:val="single"/>
        </w:rPr>
        <w:t>（投标单位全称）的 （姓名）(职务) （性别）</w:t>
      </w:r>
      <w:r>
        <w:rPr>
          <w:rFonts w:hint="eastAsia" w:ascii="宋体" w:hAnsi="宋体" w:eastAsia="宋体" w:cs="宋体"/>
          <w:sz w:val="24"/>
          <w:szCs w:val="24"/>
        </w:rPr>
        <w:t>为我单位委托代理人。被授权人在我单位参加的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有效期：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日起至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日止</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代理人无转委托权，特此授权。</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法定代表人/负责人身份证正面、背面复印件</w:t>
      </w:r>
    </w:p>
    <w:p>
      <w:pPr>
        <w:spacing w:line="360" w:lineRule="auto"/>
        <w:ind w:firstLine="1080" w:firstLineChars="450"/>
        <w:jc w:val="left"/>
        <w:rPr>
          <w:rFonts w:ascii="宋体" w:hAnsi="宋体" w:eastAsia="宋体" w:cs="宋体"/>
          <w:sz w:val="24"/>
          <w:szCs w:val="24"/>
        </w:rPr>
      </w:pPr>
    </w:p>
    <w:p>
      <w:pPr>
        <w:spacing w:line="360" w:lineRule="auto"/>
        <w:ind w:firstLine="1080" w:firstLineChars="450"/>
        <w:jc w:val="left"/>
        <w:rPr>
          <w:rFonts w:ascii="宋体" w:hAnsi="宋体" w:eastAsia="宋体" w:cs="宋体"/>
          <w:sz w:val="24"/>
          <w:szCs w:val="24"/>
        </w:rPr>
      </w:pPr>
    </w:p>
    <w:p>
      <w:pPr>
        <w:spacing w:line="360" w:lineRule="auto"/>
        <w:ind w:firstLine="1080" w:firstLineChars="450"/>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委托代理人身份证正面、背面复印件</w:t>
      </w:r>
    </w:p>
    <w:p>
      <w:pPr>
        <w:spacing w:line="360" w:lineRule="auto"/>
        <w:ind w:firstLine="1080" w:firstLineChars="450"/>
        <w:jc w:val="left"/>
        <w:rPr>
          <w:rFonts w:ascii="宋体" w:hAnsi="宋体" w:eastAsia="宋体" w:cs="宋体"/>
          <w:sz w:val="24"/>
          <w:szCs w:val="24"/>
        </w:rPr>
      </w:pPr>
    </w:p>
    <w:p>
      <w:pPr>
        <w:spacing w:line="360" w:lineRule="auto"/>
        <w:ind w:firstLine="1080" w:firstLineChars="450"/>
        <w:jc w:val="left"/>
        <w:rPr>
          <w:rFonts w:ascii="宋体" w:hAnsi="宋体" w:eastAsia="宋体" w:cs="宋体"/>
          <w:sz w:val="24"/>
          <w:szCs w:val="24"/>
        </w:rPr>
      </w:pPr>
    </w:p>
    <w:p>
      <w:pPr>
        <w:spacing w:line="360" w:lineRule="auto"/>
        <w:ind w:firstLine="1080" w:firstLineChars="450"/>
        <w:jc w:val="left"/>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投标人（单位名称）</w:t>
      </w:r>
      <w:r>
        <w:rPr>
          <w:rFonts w:hint="eastAsia" w:ascii="宋体" w:hAnsi="宋体" w:eastAsia="宋体" w:cs="宋体"/>
          <w:sz w:val="24"/>
          <w:szCs w:val="24"/>
          <w:u w:val="none"/>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rPr>
        <w:t>盖单位公章</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highlight w:val="none"/>
        </w:rPr>
        <w:t>/负责人</w:t>
      </w:r>
      <w:r>
        <w:rPr>
          <w:rFonts w:hint="eastAsia" w:ascii="宋体" w:hAnsi="宋体" w:eastAsia="宋体" w:cs="宋体"/>
          <w:sz w:val="24"/>
          <w:szCs w:val="24"/>
          <w:u w:val="none"/>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委托代理人</w:t>
      </w:r>
      <w:r>
        <w:rPr>
          <w:rFonts w:hint="eastAsia" w:ascii="宋体" w:hAnsi="宋体" w:eastAsia="宋体" w:cs="宋体"/>
          <w:sz w:val="24"/>
          <w:szCs w:val="24"/>
          <w:u w:val="none"/>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委托代理人电话：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日  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spacing w:line="360" w:lineRule="auto"/>
        <w:jc w:val="center"/>
        <w:rPr>
          <w:rFonts w:ascii="宋体" w:hAnsi="宋体" w:eastAsia="宋体" w:cs="宋体"/>
          <w:b/>
          <w:bCs/>
          <w:sz w:val="32"/>
          <w:szCs w:val="32"/>
        </w:rPr>
      </w:pPr>
      <w:r>
        <w:rPr>
          <w:rFonts w:hint="eastAsia" w:ascii="宋体" w:hAnsi="宋体" w:eastAsia="宋体" w:cs="宋体"/>
          <w:kern w:val="0"/>
          <w:sz w:val="24"/>
          <w:szCs w:val="24"/>
        </w:rPr>
        <w:br w:type="page"/>
      </w:r>
      <w:r>
        <w:rPr>
          <w:rFonts w:hint="eastAsia" w:ascii="宋体" w:hAnsi="宋体" w:eastAsia="宋体" w:cs="宋体"/>
          <w:b/>
          <w:bCs/>
          <w:sz w:val="32"/>
          <w:szCs w:val="32"/>
        </w:rPr>
        <w:t>法定代表人/负责人身份证明</w:t>
      </w: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697"/>
        <w:textAlignment w:val="auto"/>
        <w:outlineLvl w:val="9"/>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697"/>
        <w:textAlignment w:val="auto"/>
        <w:outlineLvl w:val="9"/>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697"/>
        <w:textAlignment w:val="auto"/>
        <w:outlineLvl w:val="9"/>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697"/>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697"/>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697"/>
        <w:textAlignment w:val="auto"/>
        <w:outlineLvl w:val="9"/>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投标人单位名称             </w:t>
      </w:r>
      <w:r>
        <w:rPr>
          <w:rFonts w:hint="eastAsia" w:ascii="宋体" w:hAnsi="宋体" w:eastAsia="宋体" w:cs="宋体"/>
          <w:sz w:val="24"/>
          <w:szCs w:val="24"/>
        </w:rPr>
        <w:t>的法定代表人</w:t>
      </w:r>
      <w:r>
        <w:rPr>
          <w:rFonts w:hint="eastAsia" w:ascii="宋体" w:hAnsi="宋体" w:eastAsia="宋体" w:cs="宋体"/>
          <w:sz w:val="24"/>
          <w:szCs w:val="24"/>
          <w:highlight w:val="none"/>
        </w:rPr>
        <w:t>/负责人</w:t>
      </w:r>
      <w:r>
        <w:rPr>
          <w:rFonts w:hint="eastAsia" w:ascii="宋体" w:hAnsi="宋体" w:eastAsia="宋体" w:cs="宋体"/>
          <w:sz w:val="24"/>
          <w:szCs w:val="24"/>
        </w:rPr>
        <w:t>。</w:t>
      </w:r>
    </w:p>
    <w:p>
      <w:pPr>
        <w:spacing w:line="360" w:lineRule="auto"/>
        <w:ind w:firstLine="697"/>
        <w:rPr>
          <w:rFonts w:ascii="宋体" w:hAnsi="宋体" w:eastAsia="宋体" w:cs="宋体"/>
          <w:sz w:val="24"/>
          <w:szCs w:val="24"/>
        </w:rPr>
      </w:pPr>
    </w:p>
    <w:p>
      <w:pPr>
        <w:spacing w:line="360" w:lineRule="auto"/>
        <w:ind w:firstLine="840" w:firstLineChars="350"/>
        <w:rPr>
          <w:rFonts w:ascii="宋体" w:hAnsi="宋体" w:eastAsia="宋体" w:cs="宋体"/>
          <w:sz w:val="24"/>
          <w:szCs w:val="24"/>
        </w:rPr>
      </w:pPr>
      <w:r>
        <w:rPr>
          <w:rFonts w:hint="eastAsia" w:ascii="宋体" w:hAnsi="宋体" w:eastAsia="宋体" w:cs="宋体"/>
          <w:sz w:val="24"/>
          <w:szCs w:val="24"/>
        </w:rPr>
        <w:t>特此证明。</w:t>
      </w:r>
    </w:p>
    <w:p>
      <w:pPr>
        <w:spacing w:line="360" w:lineRule="auto"/>
        <w:rPr>
          <w:rFonts w:ascii="宋体" w:hAnsi="宋体" w:eastAsia="宋体" w:cs="宋体"/>
          <w:sz w:val="24"/>
          <w:szCs w:val="24"/>
        </w:rPr>
      </w:pPr>
    </w:p>
    <w:tbl>
      <w:tblPr>
        <w:tblStyle w:val="2"/>
        <w:tblpPr w:leftFromText="180" w:rightFromText="180" w:vertAnchor="text" w:horzAnchor="page" w:tblpX="1549"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240" w:type="dxa"/>
            <w:tcBorders>
              <w:top w:val="single" w:color="auto" w:sz="4" w:space="0"/>
              <w:left w:val="single" w:color="auto" w:sz="4" w:space="0"/>
              <w:bottom w:val="single" w:color="auto" w:sz="4" w:space="0"/>
              <w:right w:val="single" w:color="auto" w:sz="4" w:space="0"/>
            </w:tcBorders>
            <w:vAlign w:val="center"/>
          </w:tcPr>
          <w:p>
            <w:pPr>
              <w:tabs>
                <w:tab w:val="left" w:pos="1347"/>
              </w:tabs>
              <w:spacing w:line="360" w:lineRule="auto"/>
              <w:jc w:val="center"/>
              <w:rPr>
                <w:rFonts w:ascii="宋体" w:hAnsi="宋体" w:eastAsia="宋体" w:cs="宋体"/>
                <w:sz w:val="24"/>
                <w:szCs w:val="24"/>
              </w:rPr>
            </w:pPr>
            <w:r>
              <w:rPr>
                <w:rFonts w:hint="eastAsia" w:ascii="宋体" w:hAnsi="宋体" w:eastAsia="宋体" w:cs="宋体"/>
                <w:sz w:val="24"/>
                <w:szCs w:val="24"/>
              </w:rPr>
              <w:t>法定代表人/负责人身份证正反面复印件</w:t>
            </w:r>
          </w:p>
        </w:tc>
      </w:tr>
    </w:tbl>
    <w:p>
      <w:pPr>
        <w:spacing w:line="360" w:lineRule="auto"/>
        <w:rPr>
          <w:rFonts w:ascii="宋体" w:hAnsi="宋体" w:eastAsia="宋体" w:cs="宋体"/>
          <w:sz w:val="24"/>
          <w:szCs w:val="24"/>
        </w:rPr>
      </w:pPr>
    </w:p>
    <w:p>
      <w:pPr>
        <w:spacing w:line="360" w:lineRule="auto"/>
        <w:ind w:firstLine="3480" w:firstLineChars="1450"/>
        <w:rPr>
          <w:rFonts w:ascii="宋体" w:hAnsi="宋体" w:eastAsia="宋体" w:cs="宋体"/>
          <w:sz w:val="24"/>
          <w:szCs w:val="24"/>
        </w:rPr>
      </w:pPr>
    </w:p>
    <w:p>
      <w:pPr>
        <w:keepNext w:val="0"/>
        <w:keepLines w:val="0"/>
        <w:pageBreakBefore w:val="0"/>
        <w:tabs>
          <w:tab w:val="left" w:pos="8647"/>
        </w:tabs>
        <w:kinsoku/>
        <w:wordWrap/>
        <w:overflowPunct/>
        <w:topLinePunct w:val="0"/>
        <w:autoSpaceDE/>
        <w:autoSpaceDN/>
        <w:bidi w:val="0"/>
        <w:adjustRightInd/>
        <w:snapToGrid/>
        <w:spacing w:line="360" w:lineRule="auto"/>
        <w:ind w:firstLine="2308" w:firstLineChars="962"/>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r>
        <w:rPr>
          <w:rFonts w:hint="eastAsia" w:ascii="宋体" w:hAnsi="宋体" w:eastAsia="宋体" w:cs="宋体"/>
          <w:sz w:val="24"/>
          <w:u w:val="none"/>
        </w:rPr>
        <w:t>盖单位公章</w:t>
      </w:r>
      <w:r>
        <w:rPr>
          <w:rFonts w:hint="eastAsia" w:ascii="宋体" w:hAnsi="宋体" w:eastAsia="宋体" w:cs="宋体"/>
          <w:sz w:val="24"/>
          <w:szCs w:val="24"/>
          <w:u w:val="none"/>
        </w:rPr>
        <w:t>）</w:t>
      </w:r>
    </w:p>
    <w:p>
      <w:pPr>
        <w:keepNext w:val="0"/>
        <w:keepLines w:val="0"/>
        <w:pageBreakBefore w:val="0"/>
        <w:kinsoku/>
        <w:wordWrap/>
        <w:overflowPunct/>
        <w:topLinePunct w:val="0"/>
        <w:autoSpaceDE/>
        <w:autoSpaceDN/>
        <w:bidi w:val="0"/>
        <w:adjustRightInd/>
        <w:snapToGrid/>
        <w:spacing w:line="360" w:lineRule="auto"/>
        <w:ind w:firstLine="2308" w:firstLineChars="962"/>
        <w:textAlignment w:val="auto"/>
        <w:outlineLvl w:val="9"/>
        <w:rPr>
          <w:rFonts w:hint="eastAsia" w:ascii="宋体" w:hAnsi="宋体" w:eastAsia="宋体" w:cs="宋体"/>
          <w:sz w:val="24"/>
          <w:szCs w:val="24"/>
        </w:rPr>
      </w:pPr>
    </w:p>
    <w:p>
      <w:pPr>
        <w:ind w:left="0" w:leftChars="0" w:firstLine="2318" w:firstLineChars="966"/>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71F41"/>
    <w:multiLevelType w:val="singleLevel"/>
    <w:tmpl w:val="B8671F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56607"/>
    <w:rsid w:val="7A85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2021-09-30T02:20:00Z</dcterms:created>
  <dc:creator>高星冰</dc:creator>
  <cp:lastModifiedBy>高星冰</cp:lastModifiedBy>
  <dcterms:modified xsi:type="dcterms:W3CDTF">2021-09-30T02:23:03Z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A7A8CD3B82664B8A9F695418434E5DE3</vt:lpwstr>
  </property>
</Properties>
</file>